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南银理财珠联璧合鑫逸稳半年165期封闭式公募人民币理财产品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南银理财珠联璧合鑫逸稳半年165期封闭式公募人民币理财产品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南银理财珠联璧合鑫逸稳半年165期封闭式公募人民币理财产品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ZZ700322600025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Z7003226000075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2026年03月04日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2026年09月16日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196天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1.0102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1.0102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414,282.69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60,292.79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55,244.80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442,053.53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NYXY000006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Y70165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Y71165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1.0104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1.0104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Y72165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YG70165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1.0107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1.0107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YH70165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NYXY000006，到期日2026年09月16日；Y70165，到期日2026年09月16日；Y71165，到期日2026年09月16日；Y72165，到期日2026年09月16日；YG70165，到期日2026年09月16日；YH70165，到期日2026年09月16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2026年09月16日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