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G6GP796Q059GQYR8RL0C7ZCMOXVREN0XHJDWXGH8TFCT6DBJQC0QFSVHPDIRXNMXCOZ8ZIAD8HNJEFFTVFFT8RN0WHWB8OODQHB3A95A3BE79BEA21D9B9893E13F46FDE17" Type="http://schemas.microsoft.com/office/2006/relationships/officeDocumentMain" Target="docProps/core.xml"/><Relationship Id="CPWM86GQ7RSA0TBGQYR8DLJF7NL0OSVRQO0XUJDWXGORTQWT6IBRVC0EFYRTP88RXXMXNOZLZHK78HXJEFFTPFFV89QMWI5BASOD0HB3D99DE7F9CE9FE50B823D0B75D1314F0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2024年09月11日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2015年04月30日，于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2024年09月05日至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2024年09月11日开放申购/赎回。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2024-09-12至2024-09-18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2024-09-18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2024-09-19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1.3548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1.0887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1.0887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2024-09-05至2024-09-11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1.3543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1.0882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2.87%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2024-08-29至2024-09-04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1.0876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1.3537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1.0876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1.0876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2024-08-22至2024-08-28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2024年09月12日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CQWMG6GP796Q059GQYR8RL0C7ZCMOXVREN0XHJDWXGH8TFCT6DBJQC0QFSVHPDIRXNMXCOZ8ZIAD8HNJEFFTVFFT8RN0WHWB8OODQHB3A95A3BE79BEA21D9B9893E13F46FDE17</vt:lpwstr>
  </property>
  <property fmtid="{D5CDD505-2E9C-101B-9397-08002B2CF9AE}" pid="5" name="_KSOProductBuildSID">
    <vt:lpwstr>181F6D4F3E804F0B8D3718DE5815C7AA</vt:lpwstr>
  </property>
</Properties>
</file>